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D23" w:rsidRDefault="00E47D23" w:rsidP="00727292">
      <w:pPr>
        <w:ind w:left="-630"/>
      </w:pPr>
      <w:r>
        <w:t>Name: __________________________</w:t>
      </w:r>
      <w:r>
        <w:tab/>
      </w:r>
      <w:r>
        <w:tab/>
      </w:r>
      <w:r>
        <w:tab/>
      </w:r>
      <w:r>
        <w:tab/>
      </w:r>
      <w:r>
        <w:tab/>
      </w:r>
      <w:r>
        <w:tab/>
        <w:t>Date: _______</w:t>
      </w:r>
    </w:p>
    <w:p w:rsidR="00E47D23" w:rsidRDefault="00E47D23" w:rsidP="00E47D23">
      <w:pPr>
        <w:jc w:val="center"/>
        <w:rPr>
          <w:b/>
          <w:sz w:val="32"/>
        </w:rPr>
      </w:pPr>
      <w:r w:rsidRPr="00E47D23">
        <w:rPr>
          <w:b/>
          <w:sz w:val="32"/>
        </w:rPr>
        <w:t xml:space="preserve">Using Trigonometry to Find Area </w:t>
      </w:r>
    </w:p>
    <w:p w:rsidR="00E47D23" w:rsidRPr="002C1ABB" w:rsidRDefault="00E47D23" w:rsidP="002C1ABB">
      <w:pPr>
        <w:pStyle w:val="ListParagraph"/>
        <w:numPr>
          <w:ilvl w:val="0"/>
          <w:numId w:val="2"/>
        </w:numPr>
        <w:rPr>
          <w:color w:val="000000"/>
        </w:rPr>
      </w:pPr>
      <w:proofErr w:type="gramStart"/>
      <w:r w:rsidRPr="002C1ABB">
        <w:rPr>
          <w:color w:val="000000"/>
        </w:rPr>
        <w:t xml:space="preserve">In </w:t>
      </w:r>
      <w:proofErr w:type="gramEnd"/>
      <w:r>
        <w:rPr>
          <w:noProof/>
          <w:position w:val="-3"/>
        </w:rPr>
        <w:drawing>
          <wp:inline distT="0" distB="0" distL="0" distR="0" wp14:anchorId="6D926C3F" wp14:editId="254F9291">
            <wp:extent cx="409575" cy="142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142875"/>
                    </a:xfrm>
                    <a:prstGeom prst="rect">
                      <a:avLst/>
                    </a:prstGeom>
                    <a:noFill/>
                    <a:ln>
                      <a:noFill/>
                    </a:ln>
                  </pic:spPr>
                </pic:pic>
              </a:graphicData>
            </a:graphic>
          </wp:inline>
        </w:drawing>
      </w:r>
      <w:r w:rsidRPr="002C1ABB">
        <w:rPr>
          <w:color w:val="000000"/>
        </w:rPr>
        <w:t xml:space="preserve">, </w:t>
      </w:r>
      <w:r>
        <w:rPr>
          <w:noProof/>
          <w:position w:val="-3"/>
        </w:rPr>
        <w:drawing>
          <wp:inline distT="0" distB="0" distL="0" distR="0" wp14:anchorId="78B68AE1" wp14:editId="0DFAE183">
            <wp:extent cx="29527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C1ABB">
        <w:rPr>
          <w:color w:val="000000"/>
        </w:rPr>
        <w:t xml:space="preserve">, </w:t>
      </w:r>
      <w:r>
        <w:rPr>
          <w:noProof/>
          <w:position w:val="-3"/>
        </w:rPr>
        <w:drawing>
          <wp:inline distT="0" distB="0" distL="0" distR="0" wp14:anchorId="6CAA1729" wp14:editId="54475F0D">
            <wp:extent cx="295275" cy="142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C1ABB">
        <w:rPr>
          <w:color w:val="000000"/>
        </w:rPr>
        <w:t xml:space="preserve">, and </w:t>
      </w:r>
      <w:r>
        <w:rPr>
          <w:noProof/>
          <w:position w:val="-19"/>
        </w:rPr>
        <w:drawing>
          <wp:inline distT="0" distB="0" distL="0" distR="0" wp14:anchorId="511669C9" wp14:editId="63E52BB8">
            <wp:extent cx="523875" cy="342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342900"/>
                    </a:xfrm>
                    <a:prstGeom prst="rect">
                      <a:avLst/>
                    </a:prstGeom>
                    <a:noFill/>
                    <a:ln>
                      <a:noFill/>
                    </a:ln>
                  </pic:spPr>
                </pic:pic>
              </a:graphicData>
            </a:graphic>
          </wp:inline>
        </w:drawing>
      </w:r>
      <w:r w:rsidRPr="002C1ABB">
        <w:rPr>
          <w:color w:val="000000"/>
        </w:rPr>
        <w:t xml:space="preserve">.  Find the area </w:t>
      </w:r>
      <w:proofErr w:type="gramStart"/>
      <w:r w:rsidRPr="002C1ABB">
        <w:rPr>
          <w:color w:val="000000"/>
        </w:rPr>
        <w:t xml:space="preserve">of </w:t>
      </w:r>
      <w:proofErr w:type="gramEnd"/>
      <w:r>
        <w:rPr>
          <w:noProof/>
          <w:position w:val="-3"/>
        </w:rPr>
        <w:drawing>
          <wp:inline distT="0" distB="0" distL="0" distR="0" wp14:anchorId="69CB1AAB" wp14:editId="2FCAF062">
            <wp:extent cx="40957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142875"/>
                    </a:xfrm>
                    <a:prstGeom prst="rect">
                      <a:avLst/>
                    </a:prstGeom>
                    <a:noFill/>
                    <a:ln>
                      <a:noFill/>
                    </a:ln>
                  </pic:spPr>
                </pic:pic>
              </a:graphicData>
            </a:graphic>
          </wp:inline>
        </w:drawing>
      </w:r>
      <w:r w:rsidRPr="002C1ABB">
        <w:rPr>
          <w:color w:val="000000"/>
        </w:rPr>
        <w:t>.</w:t>
      </w:r>
    </w:p>
    <w:p w:rsidR="002C1ABB" w:rsidRDefault="002C1ABB" w:rsidP="002C1ABB">
      <w:pPr>
        <w:rPr>
          <w:color w:val="000000"/>
        </w:rPr>
      </w:pPr>
    </w:p>
    <w:p w:rsidR="002C1ABB" w:rsidRDefault="002C1ABB" w:rsidP="002C1ABB">
      <w:pPr>
        <w:rPr>
          <w:color w:val="000000"/>
        </w:rPr>
      </w:pPr>
    </w:p>
    <w:p w:rsidR="002C1ABB" w:rsidRDefault="002C1ABB" w:rsidP="002C1ABB">
      <w:pPr>
        <w:rPr>
          <w:color w:val="000000"/>
        </w:rPr>
      </w:pPr>
    </w:p>
    <w:p w:rsidR="00727292" w:rsidRDefault="00727292" w:rsidP="002C1ABB">
      <w:pPr>
        <w:rPr>
          <w:color w:val="000000"/>
        </w:rPr>
      </w:pPr>
    </w:p>
    <w:p w:rsidR="00E47D23" w:rsidRPr="002C1ABB" w:rsidRDefault="00E47D23" w:rsidP="002C1ABB">
      <w:pPr>
        <w:pStyle w:val="ListParagraph"/>
        <w:numPr>
          <w:ilvl w:val="0"/>
          <w:numId w:val="2"/>
        </w:numPr>
        <w:rPr>
          <w:color w:val="000000"/>
        </w:rPr>
      </w:pPr>
      <w:r w:rsidRPr="002C1ABB">
        <w:rPr>
          <w:color w:val="000000"/>
        </w:rPr>
        <w:t xml:space="preserve">Gregory wants to build a garden in the shape of an isosceles triangle with one of the congruent sides equal to 12 yards.  If the area of his garden will be 55 square yards, find, to the </w:t>
      </w:r>
      <w:r w:rsidRPr="002C1ABB">
        <w:rPr>
          <w:i/>
          <w:iCs/>
          <w:color w:val="000000"/>
        </w:rPr>
        <w:t xml:space="preserve">nearest tenth of a degree, </w:t>
      </w:r>
      <w:r w:rsidRPr="002C1ABB">
        <w:rPr>
          <w:color w:val="000000"/>
        </w:rPr>
        <w:t xml:space="preserve">the </w:t>
      </w:r>
      <w:r w:rsidRPr="002C1ABB">
        <w:rPr>
          <w:i/>
          <w:iCs/>
          <w:color w:val="000000"/>
        </w:rPr>
        <w:t xml:space="preserve">three </w:t>
      </w:r>
      <w:r w:rsidRPr="002C1ABB">
        <w:rPr>
          <w:color w:val="000000"/>
        </w:rPr>
        <w:t>angles of the triangle.</w:t>
      </w:r>
    </w:p>
    <w:p w:rsidR="002C1ABB" w:rsidRDefault="002C1ABB" w:rsidP="00FE5B78">
      <w:pPr>
        <w:keepLines/>
        <w:tabs>
          <w:tab w:val="right" w:pos="-180"/>
          <w:tab w:val="left" w:pos="0"/>
        </w:tabs>
        <w:suppressAutoHyphens/>
        <w:autoSpaceDE w:val="0"/>
        <w:autoSpaceDN w:val="0"/>
        <w:adjustRightInd w:val="0"/>
        <w:ind w:hanging="630"/>
        <w:rPr>
          <w:color w:val="000000"/>
        </w:rPr>
      </w:pPr>
    </w:p>
    <w:p w:rsidR="00727292" w:rsidRDefault="00727292" w:rsidP="00FE5B78">
      <w:pPr>
        <w:keepLines/>
        <w:tabs>
          <w:tab w:val="right" w:pos="-180"/>
          <w:tab w:val="left" w:pos="0"/>
        </w:tabs>
        <w:suppressAutoHyphens/>
        <w:autoSpaceDE w:val="0"/>
        <w:autoSpaceDN w:val="0"/>
        <w:adjustRightInd w:val="0"/>
        <w:ind w:hanging="630"/>
        <w:rPr>
          <w:color w:val="000000"/>
        </w:rPr>
      </w:pPr>
    </w:p>
    <w:p w:rsidR="002C1ABB" w:rsidRDefault="002C1ABB" w:rsidP="00FE5B78">
      <w:pPr>
        <w:keepLines/>
        <w:tabs>
          <w:tab w:val="right" w:pos="-180"/>
          <w:tab w:val="left" w:pos="0"/>
        </w:tabs>
        <w:suppressAutoHyphens/>
        <w:autoSpaceDE w:val="0"/>
        <w:autoSpaceDN w:val="0"/>
        <w:adjustRightInd w:val="0"/>
        <w:ind w:hanging="630"/>
        <w:rPr>
          <w:color w:val="000000"/>
        </w:rPr>
      </w:pPr>
    </w:p>
    <w:p w:rsidR="002C1ABB" w:rsidRDefault="002C1ABB" w:rsidP="00FE5B78">
      <w:pPr>
        <w:keepLines/>
        <w:tabs>
          <w:tab w:val="right" w:pos="-180"/>
          <w:tab w:val="left" w:pos="0"/>
        </w:tabs>
        <w:suppressAutoHyphens/>
        <w:autoSpaceDE w:val="0"/>
        <w:autoSpaceDN w:val="0"/>
        <w:adjustRightInd w:val="0"/>
        <w:ind w:hanging="630"/>
        <w:rPr>
          <w:color w:val="000000"/>
        </w:rPr>
      </w:pPr>
    </w:p>
    <w:p w:rsidR="00FE5B78" w:rsidRPr="002C1ABB" w:rsidRDefault="00FE5B78" w:rsidP="002C1ABB">
      <w:pPr>
        <w:pStyle w:val="ListParagraph"/>
        <w:keepLines/>
        <w:numPr>
          <w:ilvl w:val="0"/>
          <w:numId w:val="2"/>
        </w:numPr>
        <w:tabs>
          <w:tab w:val="right" w:pos="-180"/>
          <w:tab w:val="left" w:pos="0"/>
        </w:tabs>
        <w:suppressAutoHyphens/>
        <w:autoSpaceDE w:val="0"/>
        <w:autoSpaceDN w:val="0"/>
        <w:adjustRightInd w:val="0"/>
        <w:rPr>
          <w:color w:val="000000"/>
        </w:rPr>
      </w:pPr>
      <w:r w:rsidRPr="002C1ABB">
        <w:rPr>
          <w:color w:val="000000"/>
        </w:rPr>
        <w:t xml:space="preserve">In the accompanying diagram of parallelogram </w:t>
      </w:r>
      <w:r w:rsidRPr="002C1ABB">
        <w:rPr>
          <w:i/>
          <w:iCs/>
          <w:color w:val="000000"/>
        </w:rPr>
        <w:t>ABCD</w:t>
      </w:r>
      <w:proofErr w:type="gramStart"/>
      <w:r w:rsidRPr="002C1ABB">
        <w:rPr>
          <w:color w:val="000000"/>
        </w:rPr>
        <w:t xml:space="preserve">, </w:t>
      </w:r>
      <w:proofErr w:type="gramEnd"/>
      <w:r>
        <w:rPr>
          <w:noProof/>
          <w:position w:val="-3"/>
        </w:rPr>
        <w:drawing>
          <wp:inline distT="0" distB="0" distL="0" distR="0" wp14:anchorId="58363E18" wp14:editId="33F8F842">
            <wp:extent cx="581025" cy="142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142875"/>
                    </a:xfrm>
                    <a:prstGeom prst="rect">
                      <a:avLst/>
                    </a:prstGeom>
                    <a:noFill/>
                    <a:ln>
                      <a:noFill/>
                    </a:ln>
                  </pic:spPr>
                </pic:pic>
              </a:graphicData>
            </a:graphic>
          </wp:inline>
        </w:drawing>
      </w:r>
      <w:r w:rsidRPr="002C1ABB">
        <w:rPr>
          <w:color w:val="000000"/>
        </w:rPr>
        <w:t xml:space="preserve">, </w:t>
      </w:r>
      <w:r>
        <w:rPr>
          <w:noProof/>
          <w:position w:val="-3"/>
        </w:rPr>
        <w:drawing>
          <wp:inline distT="0" distB="0" distL="0" distR="0" wp14:anchorId="7158D823" wp14:editId="7868A096">
            <wp:extent cx="476250" cy="142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r w:rsidRPr="002C1ABB">
        <w:rPr>
          <w:color w:val="000000"/>
        </w:rPr>
        <w:t xml:space="preserve">, and </w:t>
      </w:r>
      <w:r>
        <w:rPr>
          <w:noProof/>
          <w:position w:val="-3"/>
        </w:rPr>
        <w:drawing>
          <wp:inline distT="0" distB="0" distL="0" distR="0" wp14:anchorId="60E58DA8" wp14:editId="617846E9">
            <wp:extent cx="419100" cy="142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2C1ABB">
        <w:rPr>
          <w:color w:val="000000"/>
        </w:rPr>
        <w:t xml:space="preserve">.  What is the area of parallelogram </w:t>
      </w:r>
      <w:r w:rsidRPr="002C1ABB">
        <w:rPr>
          <w:i/>
          <w:iCs/>
          <w:color w:val="000000"/>
        </w:rPr>
        <w:t>ABCD</w:t>
      </w:r>
      <w:r w:rsidRPr="002C1ABB">
        <w:rPr>
          <w:color w:val="000000"/>
        </w:rPr>
        <w:t>?</w:t>
      </w:r>
    </w:p>
    <w:p w:rsidR="00727292" w:rsidRDefault="00727292" w:rsidP="00FE5B78">
      <w:pPr>
        <w:pStyle w:val="ListParagraph"/>
        <w:rPr>
          <w:b/>
          <w:sz w:val="24"/>
        </w:rPr>
      </w:pPr>
    </w:p>
    <w:p w:rsidR="00FE5B78" w:rsidRPr="00727292" w:rsidRDefault="00FE5B78" w:rsidP="00727292">
      <w:pPr>
        <w:rPr>
          <w:b/>
          <w:sz w:val="24"/>
        </w:rPr>
      </w:pPr>
      <w:r>
        <w:rPr>
          <w:noProof/>
        </w:rPr>
        <w:drawing>
          <wp:inline distT="0" distB="0" distL="0" distR="0" wp14:anchorId="2616BE23" wp14:editId="51891350">
            <wp:extent cx="2466975" cy="790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790575"/>
                    </a:xfrm>
                    <a:prstGeom prst="rect">
                      <a:avLst/>
                    </a:prstGeom>
                    <a:noFill/>
                    <a:ln>
                      <a:noFill/>
                    </a:ln>
                  </pic:spPr>
                </pic:pic>
              </a:graphicData>
            </a:graphic>
          </wp:inline>
        </w:drawing>
      </w:r>
    </w:p>
    <w:p w:rsidR="00FE5B78" w:rsidRDefault="00FE5B78" w:rsidP="00FE5B78">
      <w:pPr>
        <w:pStyle w:val="ListParagraph"/>
        <w:rPr>
          <w:b/>
          <w:sz w:val="24"/>
        </w:rPr>
      </w:pPr>
    </w:p>
    <w:p w:rsidR="00FE5B78" w:rsidRDefault="00FE5B78" w:rsidP="00FE5B78">
      <w:pPr>
        <w:pStyle w:val="ListParagraph"/>
        <w:rPr>
          <w:b/>
          <w:sz w:val="24"/>
        </w:rPr>
      </w:pPr>
    </w:p>
    <w:p w:rsidR="00FE5B78" w:rsidRDefault="00FE5B78" w:rsidP="00FE5B78">
      <w:pPr>
        <w:pStyle w:val="ListParagraph"/>
        <w:rPr>
          <w:b/>
          <w:sz w:val="24"/>
        </w:rPr>
      </w:pPr>
    </w:p>
    <w:p w:rsidR="00FE5B78" w:rsidRPr="002C1ABB" w:rsidRDefault="00FE5B78" w:rsidP="002C1ABB">
      <w:pPr>
        <w:pStyle w:val="ListParagraph"/>
        <w:keepLines/>
        <w:numPr>
          <w:ilvl w:val="0"/>
          <w:numId w:val="2"/>
        </w:numPr>
        <w:tabs>
          <w:tab w:val="right" w:pos="-180"/>
          <w:tab w:val="left" w:pos="0"/>
        </w:tabs>
        <w:suppressAutoHyphens/>
        <w:autoSpaceDE w:val="0"/>
        <w:autoSpaceDN w:val="0"/>
        <w:adjustRightInd w:val="0"/>
        <w:rPr>
          <w:color w:val="000000"/>
        </w:rPr>
      </w:pPr>
      <w:r w:rsidRPr="002C1ABB">
        <w:rPr>
          <w:color w:val="000000"/>
        </w:rPr>
        <w:t xml:space="preserve">Find, to the </w:t>
      </w:r>
      <w:r w:rsidRPr="002C1ABB">
        <w:rPr>
          <w:i/>
          <w:iCs/>
          <w:color w:val="000000"/>
        </w:rPr>
        <w:t>nearest tenth of a square foot</w:t>
      </w:r>
      <w:r w:rsidRPr="002C1ABB">
        <w:rPr>
          <w:color w:val="000000"/>
        </w:rPr>
        <w:t>, the area of a rhombus that has a side of 6 feet and an angle of 50°.</w:t>
      </w:r>
    </w:p>
    <w:p w:rsidR="002C1ABB" w:rsidRDefault="002C1ABB" w:rsidP="002C1ABB">
      <w:pPr>
        <w:rPr>
          <w:b/>
          <w:sz w:val="24"/>
        </w:rPr>
      </w:pPr>
    </w:p>
    <w:p w:rsidR="002C1ABB" w:rsidRDefault="002C1ABB" w:rsidP="002C1ABB">
      <w:pPr>
        <w:rPr>
          <w:b/>
          <w:sz w:val="24"/>
        </w:rPr>
      </w:pPr>
    </w:p>
    <w:p w:rsidR="002C1ABB" w:rsidRDefault="002C1ABB" w:rsidP="002C1ABB">
      <w:pPr>
        <w:rPr>
          <w:b/>
          <w:sz w:val="24"/>
        </w:rPr>
      </w:pPr>
    </w:p>
    <w:p w:rsidR="00FE5B78" w:rsidRPr="002C1ABB" w:rsidRDefault="00FE5B78" w:rsidP="002C1ABB">
      <w:pPr>
        <w:pStyle w:val="ListParagraph"/>
        <w:numPr>
          <w:ilvl w:val="0"/>
          <w:numId w:val="2"/>
        </w:numPr>
        <w:rPr>
          <w:color w:val="000000"/>
        </w:rPr>
      </w:pPr>
      <w:r w:rsidRPr="002C1ABB">
        <w:rPr>
          <w:color w:val="000000"/>
        </w:rPr>
        <w:lastRenderedPageBreak/>
        <w:t>The triangular top of a table has two sides of 14 inches and 16 inches, and the angle between the sides is 30°.  Find the area of the tabletop, in square inches.</w:t>
      </w:r>
    </w:p>
    <w:p w:rsidR="00FE5B78" w:rsidRDefault="00FE5B78" w:rsidP="00FE5B78">
      <w:pPr>
        <w:pStyle w:val="ListParagraph"/>
        <w:rPr>
          <w:color w:val="000000"/>
        </w:rPr>
      </w:pPr>
    </w:p>
    <w:p w:rsidR="002C1ABB" w:rsidRDefault="002C1ABB" w:rsidP="00FE5B78">
      <w:pPr>
        <w:pStyle w:val="ListParagraph"/>
        <w:rPr>
          <w:color w:val="000000"/>
        </w:rPr>
      </w:pPr>
    </w:p>
    <w:p w:rsidR="002C1ABB" w:rsidRDefault="002C1ABB" w:rsidP="00FE5B78">
      <w:pPr>
        <w:pStyle w:val="ListParagraph"/>
        <w:rPr>
          <w:color w:val="000000"/>
        </w:rPr>
      </w:pPr>
    </w:p>
    <w:p w:rsidR="002C1ABB" w:rsidRDefault="002C1ABB" w:rsidP="00FE5B78">
      <w:pPr>
        <w:pStyle w:val="ListParagraph"/>
        <w:rPr>
          <w:color w:val="000000"/>
        </w:rPr>
      </w:pPr>
    </w:p>
    <w:p w:rsidR="002C1ABB" w:rsidRDefault="002C1ABB" w:rsidP="00FE5B78">
      <w:pPr>
        <w:pStyle w:val="ListParagraph"/>
        <w:rPr>
          <w:color w:val="000000"/>
        </w:rPr>
      </w:pPr>
    </w:p>
    <w:p w:rsidR="002C1ABB" w:rsidRDefault="002C1ABB" w:rsidP="00FE5B78">
      <w:pPr>
        <w:pStyle w:val="ListParagraph"/>
        <w:rPr>
          <w:color w:val="000000"/>
        </w:rPr>
      </w:pPr>
    </w:p>
    <w:p w:rsidR="00727292" w:rsidRDefault="00727292" w:rsidP="00FE5B78">
      <w:pPr>
        <w:pStyle w:val="ListParagraph"/>
        <w:rPr>
          <w:color w:val="000000"/>
        </w:rPr>
      </w:pPr>
    </w:p>
    <w:p w:rsidR="002C1ABB" w:rsidRDefault="002C1ABB" w:rsidP="00FE5B78">
      <w:pPr>
        <w:pStyle w:val="ListParagraph"/>
        <w:rPr>
          <w:color w:val="000000"/>
        </w:rPr>
      </w:pPr>
    </w:p>
    <w:p w:rsidR="00FE5B78" w:rsidRPr="002C1ABB" w:rsidRDefault="00FE5B78" w:rsidP="002C1ABB">
      <w:pPr>
        <w:pStyle w:val="ListParagraph"/>
        <w:keepLines/>
        <w:numPr>
          <w:ilvl w:val="0"/>
          <w:numId w:val="2"/>
        </w:numPr>
        <w:tabs>
          <w:tab w:val="right" w:pos="-180"/>
          <w:tab w:val="left" w:pos="0"/>
        </w:tabs>
        <w:suppressAutoHyphens/>
        <w:autoSpaceDE w:val="0"/>
        <w:autoSpaceDN w:val="0"/>
        <w:adjustRightInd w:val="0"/>
        <w:rPr>
          <w:i/>
          <w:iCs/>
          <w:color w:val="000000"/>
        </w:rPr>
      </w:pPr>
      <w:r w:rsidRPr="002C1ABB">
        <w:rPr>
          <w:color w:val="000000"/>
        </w:rPr>
        <w:t xml:space="preserve">The accompanying diagram shows the floor plan for a kitchen.  The owners plan to carpet </w:t>
      </w:r>
      <w:proofErr w:type="gramStart"/>
      <w:r w:rsidRPr="002C1ABB">
        <w:rPr>
          <w:color w:val="000000"/>
        </w:rPr>
        <w:t>all of the</w:t>
      </w:r>
      <w:proofErr w:type="gramEnd"/>
      <w:r w:rsidRPr="002C1ABB">
        <w:rPr>
          <w:color w:val="000000"/>
        </w:rPr>
        <w:t xml:space="preserve"> kitchen except the “work space,” which is represented by scalene triangle </w:t>
      </w:r>
      <w:r w:rsidRPr="002C1ABB">
        <w:rPr>
          <w:i/>
          <w:iCs/>
          <w:color w:val="000000"/>
        </w:rPr>
        <w:t>ABC</w:t>
      </w:r>
      <w:r w:rsidRPr="002C1ABB">
        <w:rPr>
          <w:color w:val="000000"/>
        </w:rPr>
        <w:t xml:space="preserve">.  Find the area of this work space to the </w:t>
      </w:r>
      <w:r w:rsidRPr="002C1ABB">
        <w:rPr>
          <w:i/>
          <w:iCs/>
          <w:color w:val="000000"/>
        </w:rPr>
        <w:t>nearest tenth of a square foot.</w:t>
      </w:r>
    </w:p>
    <w:p w:rsidR="00727292" w:rsidRDefault="00727292" w:rsidP="00FE5B78">
      <w:pPr>
        <w:pStyle w:val="ListParagraph"/>
        <w:rPr>
          <w:b/>
          <w:sz w:val="24"/>
        </w:rPr>
      </w:pPr>
    </w:p>
    <w:p w:rsidR="00FE5B78" w:rsidRDefault="00FE5B78" w:rsidP="00FE5B78">
      <w:pPr>
        <w:pStyle w:val="ListParagraph"/>
        <w:rPr>
          <w:b/>
          <w:sz w:val="24"/>
        </w:rPr>
      </w:pPr>
      <w:r>
        <w:rPr>
          <w:noProof/>
          <w:color w:val="000000"/>
        </w:rPr>
        <w:drawing>
          <wp:inline distT="0" distB="0" distL="0" distR="0">
            <wp:extent cx="1444487" cy="1428257"/>
            <wp:effectExtent l="0" t="0" r="381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3782" cy="1427560"/>
                    </a:xfrm>
                    <a:prstGeom prst="rect">
                      <a:avLst/>
                    </a:prstGeom>
                    <a:noFill/>
                    <a:ln>
                      <a:noFill/>
                    </a:ln>
                  </pic:spPr>
                </pic:pic>
              </a:graphicData>
            </a:graphic>
          </wp:inline>
        </w:drawing>
      </w:r>
    </w:p>
    <w:p w:rsidR="00FE5B78" w:rsidRDefault="00FE5B78" w:rsidP="00FE5B78">
      <w:pPr>
        <w:pStyle w:val="ListParagraph"/>
        <w:rPr>
          <w:b/>
          <w:sz w:val="24"/>
        </w:rPr>
      </w:pPr>
    </w:p>
    <w:p w:rsidR="00FE5B78" w:rsidRDefault="00FE5B78" w:rsidP="00FE5B78">
      <w:pPr>
        <w:pStyle w:val="ListParagraph"/>
        <w:rPr>
          <w:b/>
          <w:sz w:val="24"/>
        </w:rPr>
      </w:pPr>
    </w:p>
    <w:p w:rsidR="002C1ABB" w:rsidRDefault="00FE5B78" w:rsidP="002C1ABB">
      <w:pPr>
        <w:pStyle w:val="ListParagraph"/>
        <w:numPr>
          <w:ilvl w:val="0"/>
          <w:numId w:val="2"/>
        </w:numPr>
        <w:rPr>
          <w:color w:val="000000"/>
        </w:rPr>
      </w:pPr>
      <w:r w:rsidRPr="002C1ABB">
        <w:rPr>
          <w:color w:val="000000"/>
        </w:rPr>
        <w:t xml:space="preserve">If the vertex angle of an isosceles triangle measures 30º and each leg measures 4, what is the area of the triangle? </w:t>
      </w:r>
    </w:p>
    <w:p w:rsidR="002C1ABB" w:rsidRDefault="002C1ABB" w:rsidP="002C1ABB">
      <w:pPr>
        <w:pStyle w:val="ListParagraph"/>
        <w:ind w:left="-270"/>
        <w:rPr>
          <w:color w:val="000000"/>
        </w:rPr>
      </w:pPr>
    </w:p>
    <w:p w:rsidR="00727292" w:rsidRDefault="00727292" w:rsidP="002C1ABB">
      <w:pPr>
        <w:pStyle w:val="ListParagraph"/>
        <w:ind w:left="-270"/>
        <w:rPr>
          <w:color w:val="000000"/>
        </w:rPr>
      </w:pPr>
    </w:p>
    <w:p w:rsidR="002C1ABB" w:rsidRDefault="002C1ABB" w:rsidP="002C1ABB">
      <w:pPr>
        <w:pStyle w:val="ListParagraph"/>
        <w:ind w:left="-270"/>
        <w:rPr>
          <w:color w:val="000000"/>
        </w:rPr>
      </w:pPr>
    </w:p>
    <w:p w:rsidR="002C1ABB" w:rsidRDefault="002C1ABB" w:rsidP="002C1ABB">
      <w:pPr>
        <w:pStyle w:val="ListParagraph"/>
        <w:ind w:left="-270"/>
        <w:rPr>
          <w:color w:val="000000"/>
        </w:rPr>
      </w:pPr>
    </w:p>
    <w:p w:rsidR="00727292" w:rsidRDefault="00727292" w:rsidP="002C1ABB">
      <w:pPr>
        <w:pStyle w:val="ListParagraph"/>
        <w:ind w:left="-270"/>
        <w:rPr>
          <w:color w:val="000000"/>
        </w:rPr>
      </w:pPr>
    </w:p>
    <w:p w:rsidR="002C1ABB" w:rsidRDefault="002C1ABB" w:rsidP="002C1ABB">
      <w:pPr>
        <w:pStyle w:val="ListParagraph"/>
        <w:ind w:left="-270"/>
        <w:rPr>
          <w:color w:val="000000"/>
        </w:rPr>
      </w:pPr>
    </w:p>
    <w:p w:rsidR="002C1ABB" w:rsidRDefault="002C1ABB" w:rsidP="002C1ABB">
      <w:pPr>
        <w:pStyle w:val="ListParagraph"/>
        <w:ind w:left="-270"/>
        <w:rPr>
          <w:color w:val="000000"/>
        </w:rPr>
      </w:pPr>
    </w:p>
    <w:p w:rsidR="002C1ABB" w:rsidRDefault="002C1ABB" w:rsidP="002C1ABB">
      <w:pPr>
        <w:pStyle w:val="ListParagraph"/>
        <w:ind w:left="-270"/>
        <w:rPr>
          <w:color w:val="000000"/>
        </w:rPr>
      </w:pPr>
    </w:p>
    <w:p w:rsidR="002C1ABB" w:rsidRDefault="002C1ABB" w:rsidP="002C1ABB">
      <w:pPr>
        <w:pStyle w:val="ListParagraph"/>
        <w:ind w:left="-270"/>
        <w:rPr>
          <w:color w:val="000000"/>
        </w:rPr>
      </w:pPr>
    </w:p>
    <w:p w:rsidR="00FE5B78" w:rsidRPr="002C1ABB" w:rsidRDefault="00FE5B78" w:rsidP="002C1ABB">
      <w:pPr>
        <w:pStyle w:val="ListParagraph"/>
        <w:numPr>
          <w:ilvl w:val="0"/>
          <w:numId w:val="2"/>
        </w:numPr>
        <w:rPr>
          <w:color w:val="000000"/>
        </w:rPr>
      </w:pPr>
      <w:r w:rsidRPr="002C1ABB">
        <w:rPr>
          <w:color w:val="000000"/>
        </w:rPr>
        <w:t>The sides of a parallelogram measure 10 cm and 18 cm</w:t>
      </w:r>
      <w:r w:rsidRPr="002C1ABB">
        <w:rPr>
          <w:i/>
          <w:iCs/>
          <w:color w:val="000000"/>
        </w:rPr>
        <w:t xml:space="preserve">.  </w:t>
      </w:r>
      <w:r w:rsidRPr="002C1ABB">
        <w:rPr>
          <w:color w:val="000000"/>
        </w:rPr>
        <w:t xml:space="preserve">One angle of the parallelogram measures 46 degrees.  What is the area of the parallelogram, to the </w:t>
      </w:r>
      <w:r w:rsidRPr="002C1ABB">
        <w:rPr>
          <w:i/>
          <w:iCs/>
          <w:color w:val="000000"/>
        </w:rPr>
        <w:t>nearest square centimeter</w:t>
      </w:r>
      <w:r w:rsidRPr="002C1ABB">
        <w:rPr>
          <w:color w:val="000000"/>
        </w:rPr>
        <w:t>?</w:t>
      </w:r>
    </w:p>
    <w:p w:rsidR="00FE5B78" w:rsidRDefault="00FE5B78" w:rsidP="00FE5B78">
      <w:pPr>
        <w:pStyle w:val="ListParagraph"/>
        <w:rPr>
          <w:b/>
          <w:sz w:val="24"/>
        </w:rPr>
      </w:pPr>
    </w:p>
    <w:p w:rsidR="00FE5B78" w:rsidRDefault="00FE5B78" w:rsidP="00FE5B78">
      <w:pPr>
        <w:pStyle w:val="ListParagraph"/>
        <w:rPr>
          <w:b/>
          <w:sz w:val="24"/>
        </w:rPr>
      </w:pPr>
    </w:p>
    <w:p w:rsidR="00FE5B78" w:rsidRDefault="00FE5B78" w:rsidP="00FE5B78">
      <w:pPr>
        <w:pStyle w:val="ListParagraph"/>
        <w:rPr>
          <w:b/>
          <w:sz w:val="24"/>
        </w:rPr>
      </w:pPr>
    </w:p>
    <w:p w:rsidR="00FE5B78" w:rsidRDefault="00FE5B78" w:rsidP="00FE5B78">
      <w:pPr>
        <w:pStyle w:val="ListParagraph"/>
        <w:rPr>
          <w:b/>
          <w:sz w:val="24"/>
        </w:rPr>
      </w:pPr>
    </w:p>
    <w:p w:rsidR="00FE5B78" w:rsidRDefault="00FE5B78" w:rsidP="00FE5B78">
      <w:pPr>
        <w:pStyle w:val="ListParagraph"/>
        <w:rPr>
          <w:b/>
          <w:sz w:val="24"/>
        </w:rPr>
      </w:pPr>
    </w:p>
    <w:p w:rsidR="00FE5B78" w:rsidRDefault="00FE5B78" w:rsidP="00FE5B78">
      <w:pPr>
        <w:pStyle w:val="ListParagraph"/>
        <w:rPr>
          <w:b/>
          <w:sz w:val="24"/>
        </w:rPr>
      </w:pPr>
    </w:p>
    <w:p w:rsidR="00FE5B78" w:rsidRPr="002C1ABB" w:rsidRDefault="00FE5B78" w:rsidP="002C1ABB">
      <w:pPr>
        <w:pStyle w:val="ListParagraph"/>
        <w:keepLines/>
        <w:numPr>
          <w:ilvl w:val="0"/>
          <w:numId w:val="2"/>
        </w:numPr>
        <w:tabs>
          <w:tab w:val="right" w:pos="-180"/>
          <w:tab w:val="left" w:pos="0"/>
        </w:tabs>
        <w:suppressAutoHyphens/>
        <w:autoSpaceDE w:val="0"/>
        <w:autoSpaceDN w:val="0"/>
        <w:adjustRightInd w:val="0"/>
        <w:rPr>
          <w:color w:val="000000"/>
        </w:rPr>
      </w:pPr>
      <w:r w:rsidRPr="002C1ABB">
        <w:rPr>
          <w:color w:val="000000"/>
        </w:rPr>
        <w:lastRenderedPageBreak/>
        <w:t xml:space="preserve">The accompanying diagram shows a triangular plot of land that is part of Fran's garden.  She needs to change the dimensions of this part of the garden, but she wants the area to stay the same.  She increases the length of side AC to 22.5 feet.  If angle A remains the same, by how many feet should side AB be </w:t>
      </w:r>
      <w:r w:rsidRPr="002C1ABB">
        <w:rPr>
          <w:i/>
          <w:iCs/>
          <w:color w:val="000000"/>
        </w:rPr>
        <w:t>decreased</w:t>
      </w:r>
      <w:r w:rsidRPr="002C1ABB">
        <w:rPr>
          <w:color w:val="000000"/>
        </w:rPr>
        <w:t xml:space="preserve"> to make the area of the new triangular plot of land the same as the current one?</w:t>
      </w:r>
    </w:p>
    <w:p w:rsidR="00727292" w:rsidRDefault="00727292" w:rsidP="00727292">
      <w:pPr>
        <w:rPr>
          <w:b/>
          <w:sz w:val="24"/>
        </w:rPr>
      </w:pPr>
    </w:p>
    <w:p w:rsidR="00FE5B78" w:rsidRPr="00727292" w:rsidRDefault="00FE5B78" w:rsidP="00727292">
      <w:pPr>
        <w:rPr>
          <w:b/>
          <w:sz w:val="24"/>
        </w:rPr>
      </w:pPr>
      <w:r>
        <w:rPr>
          <w:noProof/>
        </w:rPr>
        <w:drawing>
          <wp:inline distT="0" distB="0" distL="0" distR="0" wp14:anchorId="631DA962" wp14:editId="03F80E70">
            <wp:extent cx="2095500" cy="12858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0" cy="1285875"/>
                    </a:xfrm>
                    <a:prstGeom prst="rect">
                      <a:avLst/>
                    </a:prstGeom>
                    <a:noFill/>
                    <a:ln>
                      <a:noFill/>
                    </a:ln>
                  </pic:spPr>
                </pic:pic>
              </a:graphicData>
            </a:graphic>
          </wp:inline>
        </w:drawing>
      </w:r>
    </w:p>
    <w:p w:rsidR="00E47D23" w:rsidRDefault="00E47D23" w:rsidP="00E47D23">
      <w:pPr>
        <w:jc w:val="center"/>
      </w:pPr>
    </w:p>
    <w:p w:rsidR="00727292" w:rsidRDefault="00727292" w:rsidP="00E47D23">
      <w:pPr>
        <w:jc w:val="center"/>
      </w:pPr>
    </w:p>
    <w:p w:rsidR="00727292" w:rsidRDefault="00727292" w:rsidP="00E47D23">
      <w:pPr>
        <w:jc w:val="center"/>
      </w:pPr>
    </w:p>
    <w:p w:rsidR="00FE5B78" w:rsidRPr="00727292" w:rsidRDefault="002C1ABB" w:rsidP="00727292">
      <w:pPr>
        <w:keepLines/>
        <w:suppressAutoHyphens/>
        <w:autoSpaceDE w:val="0"/>
        <w:autoSpaceDN w:val="0"/>
        <w:adjustRightInd w:val="0"/>
        <w:ind w:left="-630"/>
        <w:rPr>
          <w:color w:val="000000"/>
          <w:sz w:val="2"/>
          <w:szCs w:val="2"/>
        </w:rPr>
      </w:pPr>
      <w:r w:rsidRPr="00727292">
        <w:rPr>
          <w:color w:val="000000"/>
        </w:rPr>
        <w:t>1</w:t>
      </w:r>
      <w:r w:rsidR="00727292" w:rsidRPr="00727292">
        <w:rPr>
          <w:color w:val="000000"/>
        </w:rPr>
        <w:t>0</w:t>
      </w:r>
      <w:r w:rsidRPr="00727292">
        <w:rPr>
          <w:color w:val="000000"/>
        </w:rPr>
        <w:t xml:space="preserve">. </w:t>
      </w:r>
      <w:proofErr w:type="gramStart"/>
      <w:r w:rsidR="00FE5B78" w:rsidRPr="00727292">
        <w:rPr>
          <w:color w:val="000000"/>
        </w:rPr>
        <w:t xml:space="preserve">In </w:t>
      </w:r>
      <w:proofErr w:type="gramEnd"/>
      <w:r w:rsidR="00FE5B78">
        <w:rPr>
          <w:noProof/>
          <w:position w:val="-3"/>
        </w:rPr>
        <w:drawing>
          <wp:inline distT="0" distB="0" distL="0" distR="0" wp14:anchorId="5FC642A6" wp14:editId="53F7C23B">
            <wp:extent cx="447675" cy="1428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75" cy="142875"/>
                    </a:xfrm>
                    <a:prstGeom prst="rect">
                      <a:avLst/>
                    </a:prstGeom>
                    <a:noFill/>
                    <a:ln>
                      <a:noFill/>
                    </a:ln>
                  </pic:spPr>
                </pic:pic>
              </a:graphicData>
            </a:graphic>
          </wp:inline>
        </w:drawing>
      </w:r>
      <w:r w:rsidR="00FE5B78" w:rsidRPr="00727292">
        <w:rPr>
          <w:color w:val="000000"/>
        </w:rPr>
        <w:t xml:space="preserve">, </w:t>
      </w:r>
      <w:r w:rsidR="00FE5B78">
        <w:rPr>
          <w:noProof/>
          <w:position w:val="-3"/>
        </w:rPr>
        <w:drawing>
          <wp:inline distT="0" distB="0" distL="0" distR="0" wp14:anchorId="62E328CC" wp14:editId="3FA1125F">
            <wp:extent cx="600075" cy="1428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075" cy="142875"/>
                    </a:xfrm>
                    <a:prstGeom prst="rect">
                      <a:avLst/>
                    </a:prstGeom>
                    <a:noFill/>
                    <a:ln>
                      <a:noFill/>
                    </a:ln>
                  </pic:spPr>
                </pic:pic>
              </a:graphicData>
            </a:graphic>
          </wp:inline>
        </w:drawing>
      </w:r>
      <w:r w:rsidR="00FE5B78" w:rsidRPr="00727292">
        <w:rPr>
          <w:color w:val="000000"/>
        </w:rPr>
        <w:t xml:space="preserve">, </w:t>
      </w:r>
      <w:r w:rsidR="00FE5B78">
        <w:rPr>
          <w:noProof/>
          <w:position w:val="-3"/>
        </w:rPr>
        <w:drawing>
          <wp:inline distT="0" distB="0" distL="0" distR="0" wp14:anchorId="214A8E72" wp14:editId="44476D47">
            <wp:extent cx="409575" cy="1428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142875"/>
                    </a:xfrm>
                    <a:prstGeom prst="rect">
                      <a:avLst/>
                    </a:prstGeom>
                    <a:noFill/>
                    <a:ln>
                      <a:noFill/>
                    </a:ln>
                  </pic:spPr>
                </pic:pic>
              </a:graphicData>
            </a:graphic>
          </wp:inline>
        </w:drawing>
      </w:r>
      <w:r w:rsidR="00FE5B78" w:rsidRPr="00727292">
        <w:rPr>
          <w:color w:val="000000"/>
        </w:rPr>
        <w:t xml:space="preserve">, and </w:t>
      </w:r>
      <w:r w:rsidR="00FE5B78">
        <w:rPr>
          <w:noProof/>
          <w:position w:val="-3"/>
        </w:rPr>
        <w:drawing>
          <wp:inline distT="0" distB="0" distL="0" distR="0" wp14:anchorId="033809AC" wp14:editId="17D7CCE6">
            <wp:extent cx="438150" cy="142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150" cy="142875"/>
                    </a:xfrm>
                    <a:prstGeom prst="rect">
                      <a:avLst/>
                    </a:prstGeom>
                    <a:noFill/>
                    <a:ln>
                      <a:noFill/>
                    </a:ln>
                  </pic:spPr>
                </pic:pic>
              </a:graphicData>
            </a:graphic>
          </wp:inline>
        </w:drawing>
      </w:r>
      <w:r w:rsidR="00FE5B78" w:rsidRPr="00727292">
        <w:rPr>
          <w:color w:val="000000"/>
        </w:rPr>
        <w:t xml:space="preserve">.  Find the area </w:t>
      </w:r>
      <w:proofErr w:type="gramStart"/>
      <w:r w:rsidR="00FE5B78" w:rsidRPr="00727292">
        <w:rPr>
          <w:color w:val="000000"/>
        </w:rPr>
        <w:t xml:space="preserve">of </w:t>
      </w:r>
      <w:proofErr w:type="gramEnd"/>
      <w:r w:rsidR="00FE5B78">
        <w:rPr>
          <w:noProof/>
          <w:position w:val="-3"/>
        </w:rPr>
        <w:drawing>
          <wp:inline distT="0" distB="0" distL="0" distR="0" wp14:anchorId="4CDC5CFC" wp14:editId="3CE820B0">
            <wp:extent cx="447675" cy="1428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75" cy="142875"/>
                    </a:xfrm>
                    <a:prstGeom prst="rect">
                      <a:avLst/>
                    </a:prstGeom>
                    <a:noFill/>
                    <a:ln>
                      <a:noFill/>
                    </a:ln>
                  </pic:spPr>
                </pic:pic>
              </a:graphicData>
            </a:graphic>
          </wp:inline>
        </w:drawing>
      </w:r>
      <w:r w:rsidR="00FE5B78" w:rsidRPr="00727292">
        <w:rPr>
          <w:color w:val="000000"/>
        </w:rPr>
        <w:t xml:space="preserve">, in </w:t>
      </w:r>
      <w:r w:rsidR="00FE5B78" w:rsidRPr="00727292">
        <w:rPr>
          <w:i/>
          <w:iCs/>
          <w:color w:val="000000"/>
        </w:rPr>
        <w:t>simplest radical form</w:t>
      </w:r>
      <w:r w:rsidR="00FE5B78" w:rsidRPr="00727292">
        <w:rPr>
          <w:color w:val="000000"/>
        </w:rPr>
        <w:t>.</w:t>
      </w:r>
    </w:p>
    <w:p w:rsidR="00FE5B78" w:rsidRDefault="00FE5B78" w:rsidP="00E47D23">
      <w:pPr>
        <w:jc w:val="center"/>
      </w:pPr>
    </w:p>
    <w:p w:rsidR="00FE5B78" w:rsidRDefault="00FE5B78" w:rsidP="00E47D23">
      <w:pPr>
        <w:jc w:val="center"/>
      </w:pPr>
    </w:p>
    <w:p w:rsidR="002C1ABB" w:rsidRDefault="002C1ABB" w:rsidP="00E47D23">
      <w:pPr>
        <w:jc w:val="center"/>
        <w:rPr>
          <w:color w:val="000000"/>
        </w:rPr>
      </w:pPr>
    </w:p>
    <w:p w:rsidR="00727292" w:rsidRDefault="00727292" w:rsidP="00E47D23">
      <w:pPr>
        <w:jc w:val="center"/>
        <w:rPr>
          <w:color w:val="000000"/>
        </w:rPr>
      </w:pPr>
    </w:p>
    <w:p w:rsidR="002C1ABB" w:rsidRDefault="002C1ABB" w:rsidP="00E47D23">
      <w:pPr>
        <w:jc w:val="center"/>
        <w:rPr>
          <w:color w:val="000000"/>
        </w:rPr>
      </w:pPr>
    </w:p>
    <w:p w:rsidR="002C1ABB" w:rsidRDefault="002C1ABB" w:rsidP="00E47D23">
      <w:pPr>
        <w:jc w:val="center"/>
        <w:rPr>
          <w:color w:val="000000"/>
        </w:rPr>
      </w:pPr>
    </w:p>
    <w:p w:rsidR="00727292" w:rsidRDefault="00FE5B78" w:rsidP="00727292">
      <w:pPr>
        <w:pStyle w:val="ListParagraph"/>
        <w:numPr>
          <w:ilvl w:val="0"/>
          <w:numId w:val="3"/>
        </w:numPr>
        <w:jc w:val="center"/>
        <w:rPr>
          <w:color w:val="000000"/>
        </w:rPr>
      </w:pPr>
      <w:r w:rsidRPr="00727292">
        <w:rPr>
          <w:color w:val="000000"/>
        </w:rPr>
        <w:t xml:space="preserve">Two sides of a triangular-shaped pool measure 16 feet and 21 feet, and the included angle measures 58°.  What is the area, to the </w:t>
      </w:r>
      <w:r w:rsidRPr="00727292">
        <w:rPr>
          <w:i/>
          <w:iCs/>
          <w:color w:val="000000"/>
        </w:rPr>
        <w:t>nearest tenth of a square foot</w:t>
      </w:r>
      <w:r w:rsidRPr="00727292">
        <w:rPr>
          <w:color w:val="000000"/>
        </w:rPr>
        <w:t>, of a nylon cov</w:t>
      </w:r>
      <w:r w:rsidR="00727292">
        <w:rPr>
          <w:color w:val="000000"/>
        </w:rPr>
        <w:t>er that would exactly cover the</w:t>
      </w:r>
    </w:p>
    <w:p w:rsidR="00FE5B78" w:rsidRPr="00727292" w:rsidRDefault="00FE5B78" w:rsidP="00727292">
      <w:pPr>
        <w:pStyle w:val="ListParagraph"/>
        <w:ind w:left="-270"/>
        <w:rPr>
          <w:color w:val="000000"/>
        </w:rPr>
      </w:pPr>
      <w:proofErr w:type="gramStart"/>
      <w:r w:rsidRPr="00727292">
        <w:rPr>
          <w:color w:val="000000"/>
        </w:rPr>
        <w:t>surface</w:t>
      </w:r>
      <w:proofErr w:type="gramEnd"/>
      <w:r w:rsidRPr="00727292">
        <w:rPr>
          <w:color w:val="000000"/>
        </w:rPr>
        <w:t xml:space="preserve"> of the pool?</w:t>
      </w:r>
    </w:p>
    <w:p w:rsidR="002C1ABB" w:rsidRDefault="002C1ABB" w:rsidP="002C1ABB">
      <w:pPr>
        <w:rPr>
          <w:color w:val="000000"/>
        </w:rPr>
      </w:pPr>
    </w:p>
    <w:p w:rsidR="002C1ABB" w:rsidRDefault="002C1ABB" w:rsidP="002C1ABB">
      <w:pPr>
        <w:rPr>
          <w:color w:val="000000"/>
        </w:rPr>
      </w:pPr>
    </w:p>
    <w:p w:rsidR="002C1ABB" w:rsidRDefault="002C1ABB" w:rsidP="002C1ABB">
      <w:pPr>
        <w:rPr>
          <w:color w:val="000000"/>
        </w:rPr>
      </w:pPr>
    </w:p>
    <w:p w:rsidR="00727292" w:rsidRDefault="00727292" w:rsidP="002C1ABB">
      <w:pPr>
        <w:rPr>
          <w:color w:val="000000"/>
        </w:rPr>
      </w:pPr>
    </w:p>
    <w:p w:rsidR="002C1ABB" w:rsidRDefault="002C1ABB" w:rsidP="002C1ABB">
      <w:pPr>
        <w:rPr>
          <w:color w:val="000000"/>
        </w:rPr>
      </w:pPr>
    </w:p>
    <w:p w:rsidR="002C1ABB" w:rsidRDefault="002C1ABB" w:rsidP="002C1ABB">
      <w:pPr>
        <w:rPr>
          <w:color w:val="000000"/>
        </w:rPr>
      </w:pPr>
    </w:p>
    <w:p w:rsidR="00FE5B78" w:rsidRDefault="00FE5B78" w:rsidP="00727292">
      <w:pPr>
        <w:pStyle w:val="ListParagraph"/>
        <w:numPr>
          <w:ilvl w:val="0"/>
          <w:numId w:val="3"/>
        </w:numPr>
        <w:rPr>
          <w:color w:val="000000"/>
        </w:rPr>
      </w:pPr>
      <w:proofErr w:type="gramStart"/>
      <w:r w:rsidRPr="002C1ABB">
        <w:rPr>
          <w:color w:val="000000"/>
        </w:rPr>
        <w:lastRenderedPageBreak/>
        <w:t xml:space="preserve">In </w:t>
      </w:r>
      <w:proofErr w:type="gramEnd"/>
      <w:r>
        <w:rPr>
          <w:noProof/>
          <w:position w:val="-4"/>
        </w:rPr>
        <w:drawing>
          <wp:inline distT="0" distB="0" distL="0" distR="0" wp14:anchorId="69687CDA" wp14:editId="688AA32A">
            <wp:extent cx="38100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2C1ABB">
        <w:rPr>
          <w:color w:val="000000"/>
        </w:rPr>
        <w:t xml:space="preserve">, </w:t>
      </w:r>
      <w:r>
        <w:rPr>
          <w:noProof/>
          <w:position w:val="-3"/>
        </w:rPr>
        <w:drawing>
          <wp:inline distT="0" distB="0" distL="0" distR="0" wp14:anchorId="29A278A5" wp14:editId="58FB2B7B">
            <wp:extent cx="285750" cy="1428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 cy="142875"/>
                    </a:xfrm>
                    <a:prstGeom prst="rect">
                      <a:avLst/>
                    </a:prstGeom>
                    <a:noFill/>
                    <a:ln>
                      <a:noFill/>
                    </a:ln>
                  </pic:spPr>
                </pic:pic>
              </a:graphicData>
            </a:graphic>
          </wp:inline>
        </w:drawing>
      </w:r>
      <w:r w:rsidRPr="002C1ABB">
        <w:rPr>
          <w:color w:val="000000"/>
        </w:rPr>
        <w:t xml:space="preserve">, </w:t>
      </w:r>
      <w:r>
        <w:rPr>
          <w:noProof/>
          <w:position w:val="-3"/>
        </w:rPr>
        <w:drawing>
          <wp:inline distT="0" distB="0" distL="0" distR="0" wp14:anchorId="36BFE9D9" wp14:editId="7B7AED57">
            <wp:extent cx="285750" cy="1428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142875"/>
                    </a:xfrm>
                    <a:prstGeom prst="rect">
                      <a:avLst/>
                    </a:prstGeom>
                    <a:noFill/>
                    <a:ln>
                      <a:noFill/>
                    </a:ln>
                  </pic:spPr>
                </pic:pic>
              </a:graphicData>
            </a:graphic>
          </wp:inline>
        </w:drawing>
      </w:r>
      <w:r w:rsidRPr="002C1ABB">
        <w:rPr>
          <w:color w:val="000000"/>
        </w:rPr>
        <w:t xml:space="preserve">, and </w:t>
      </w:r>
      <w:r>
        <w:rPr>
          <w:noProof/>
          <w:position w:val="-3"/>
        </w:rPr>
        <w:drawing>
          <wp:inline distT="0" distB="0" distL="0" distR="0" wp14:anchorId="35F015B2" wp14:editId="567D2781">
            <wp:extent cx="657225" cy="142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7225" cy="142875"/>
                    </a:xfrm>
                    <a:prstGeom prst="rect">
                      <a:avLst/>
                    </a:prstGeom>
                    <a:noFill/>
                    <a:ln>
                      <a:noFill/>
                    </a:ln>
                  </pic:spPr>
                </pic:pic>
              </a:graphicData>
            </a:graphic>
          </wp:inline>
        </w:drawing>
      </w:r>
      <w:r w:rsidRPr="002C1ABB">
        <w:rPr>
          <w:color w:val="000000"/>
        </w:rPr>
        <w:t xml:space="preserve">.  What is the area </w:t>
      </w:r>
      <w:proofErr w:type="gramStart"/>
      <w:r w:rsidRPr="002C1ABB">
        <w:rPr>
          <w:color w:val="000000"/>
        </w:rPr>
        <w:t xml:space="preserve">of </w:t>
      </w:r>
      <w:proofErr w:type="gramEnd"/>
      <w:r>
        <w:rPr>
          <w:noProof/>
          <w:position w:val="-4"/>
        </w:rPr>
        <w:drawing>
          <wp:inline distT="0" distB="0" distL="0" distR="0" wp14:anchorId="1A61518A" wp14:editId="2281CE29">
            <wp:extent cx="3810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2C1ABB">
        <w:rPr>
          <w:color w:val="000000"/>
        </w:rPr>
        <w:t>?</w:t>
      </w:r>
    </w:p>
    <w:p w:rsidR="00211BC6" w:rsidRDefault="00211BC6" w:rsidP="00211BC6">
      <w:pPr>
        <w:rPr>
          <w:color w:val="000000"/>
        </w:rPr>
      </w:pPr>
    </w:p>
    <w:p w:rsidR="00727292" w:rsidRDefault="00727292" w:rsidP="00211BC6">
      <w:pPr>
        <w:rPr>
          <w:color w:val="000000"/>
        </w:rPr>
      </w:pPr>
    </w:p>
    <w:p w:rsidR="00727292" w:rsidRDefault="00727292" w:rsidP="00211BC6">
      <w:pPr>
        <w:rPr>
          <w:color w:val="000000"/>
        </w:rPr>
      </w:pPr>
    </w:p>
    <w:p w:rsidR="00727292" w:rsidRDefault="00727292" w:rsidP="00211BC6">
      <w:pPr>
        <w:rPr>
          <w:color w:val="000000"/>
        </w:rPr>
      </w:pPr>
    </w:p>
    <w:p w:rsidR="00727292" w:rsidRDefault="00727292" w:rsidP="00211BC6">
      <w:pPr>
        <w:rPr>
          <w:color w:val="000000"/>
        </w:rPr>
      </w:pPr>
    </w:p>
    <w:p w:rsidR="00727292" w:rsidRDefault="00727292" w:rsidP="00211BC6">
      <w:pPr>
        <w:rPr>
          <w:color w:val="000000"/>
        </w:rPr>
      </w:pPr>
      <w:bookmarkStart w:id="0" w:name="_GoBack"/>
      <w:bookmarkEnd w:id="0"/>
    </w:p>
    <w:p w:rsidR="00211BC6" w:rsidRDefault="00211BC6" w:rsidP="00211BC6">
      <w:pPr>
        <w:rPr>
          <w:color w:val="000000"/>
        </w:rPr>
      </w:pPr>
    </w:p>
    <w:p w:rsidR="00211BC6" w:rsidRDefault="00211BC6" w:rsidP="00727292">
      <w:pPr>
        <w:pStyle w:val="ListParagraph"/>
        <w:numPr>
          <w:ilvl w:val="0"/>
          <w:numId w:val="3"/>
        </w:numPr>
        <w:rPr>
          <w:color w:val="000000"/>
        </w:rPr>
      </w:pPr>
      <w:r>
        <w:rPr>
          <w:color w:val="000000"/>
        </w:rPr>
        <w:t xml:space="preserve">A landscape architect is designing a triangular garden to fit in the corner of a lot.  The corner of the lot forms an angle of 70°, and the sides of the garden including this angle are to be 11 feet and 13 feet, respectively.  Find, to the </w:t>
      </w:r>
      <w:r>
        <w:rPr>
          <w:i/>
          <w:iCs/>
          <w:color w:val="000000"/>
        </w:rPr>
        <w:t>nearest integer</w:t>
      </w:r>
      <w:r>
        <w:rPr>
          <w:color w:val="000000"/>
        </w:rPr>
        <w:t>, the number of square feet in the area of the garden.</w:t>
      </w:r>
    </w:p>
    <w:p w:rsidR="00211BC6" w:rsidRDefault="00211BC6" w:rsidP="00211BC6">
      <w:pPr>
        <w:rPr>
          <w:color w:val="000000"/>
        </w:rPr>
      </w:pPr>
    </w:p>
    <w:p w:rsidR="00211BC6" w:rsidRDefault="00211BC6" w:rsidP="00211BC6">
      <w:pPr>
        <w:rPr>
          <w:color w:val="000000"/>
        </w:rPr>
      </w:pPr>
    </w:p>
    <w:p w:rsidR="00211BC6" w:rsidRDefault="00211BC6" w:rsidP="00211BC6">
      <w:pPr>
        <w:rPr>
          <w:color w:val="000000"/>
        </w:rPr>
      </w:pPr>
    </w:p>
    <w:p w:rsidR="00211BC6" w:rsidRDefault="00211BC6" w:rsidP="00211BC6">
      <w:pPr>
        <w:rPr>
          <w:color w:val="000000"/>
        </w:rPr>
      </w:pPr>
    </w:p>
    <w:p w:rsidR="00211BC6" w:rsidRDefault="00211BC6" w:rsidP="00211BC6">
      <w:pPr>
        <w:rPr>
          <w:color w:val="000000"/>
        </w:rPr>
      </w:pPr>
    </w:p>
    <w:p w:rsidR="00211BC6" w:rsidRDefault="00211BC6" w:rsidP="00211BC6">
      <w:pPr>
        <w:rPr>
          <w:color w:val="000000"/>
        </w:rPr>
      </w:pPr>
    </w:p>
    <w:p w:rsidR="00211BC6" w:rsidRDefault="00211BC6" w:rsidP="00211BC6">
      <w:pPr>
        <w:rPr>
          <w:color w:val="000000"/>
        </w:rPr>
      </w:pPr>
    </w:p>
    <w:p w:rsidR="00211BC6" w:rsidRDefault="00211BC6" w:rsidP="00727292">
      <w:pPr>
        <w:pStyle w:val="ListParagraph"/>
        <w:numPr>
          <w:ilvl w:val="0"/>
          <w:numId w:val="3"/>
        </w:numPr>
        <w:rPr>
          <w:color w:val="000000"/>
        </w:rPr>
      </w:pPr>
      <w:proofErr w:type="gramStart"/>
      <w:r>
        <w:rPr>
          <w:color w:val="000000"/>
        </w:rPr>
        <w:t xml:space="preserve">In </w:t>
      </w:r>
      <w:proofErr w:type="gramEnd"/>
      <w:r>
        <w:rPr>
          <w:noProof/>
          <w:color w:val="000000"/>
          <w:position w:val="-3"/>
        </w:rPr>
        <w:drawing>
          <wp:inline distT="0" distB="0" distL="0" distR="0" wp14:anchorId="53E09BA5" wp14:editId="6ABFF3DD">
            <wp:extent cx="409575" cy="1428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142875"/>
                    </a:xfrm>
                    <a:prstGeom prst="rect">
                      <a:avLst/>
                    </a:prstGeom>
                    <a:noFill/>
                    <a:ln>
                      <a:noFill/>
                    </a:ln>
                  </pic:spPr>
                </pic:pic>
              </a:graphicData>
            </a:graphic>
          </wp:inline>
        </w:drawing>
      </w:r>
      <w:r>
        <w:rPr>
          <w:color w:val="000000"/>
        </w:rPr>
        <w:t xml:space="preserve">, </w:t>
      </w:r>
      <w:r>
        <w:rPr>
          <w:noProof/>
          <w:color w:val="000000"/>
          <w:position w:val="-3"/>
        </w:rPr>
        <w:drawing>
          <wp:inline distT="0" distB="0" distL="0" distR="0" wp14:anchorId="60FB46D7" wp14:editId="22D992FA">
            <wp:extent cx="295275" cy="1428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Pr>
          <w:color w:val="000000"/>
        </w:rPr>
        <w:t xml:space="preserve">, </w:t>
      </w:r>
      <w:r>
        <w:rPr>
          <w:noProof/>
          <w:color w:val="000000"/>
          <w:position w:val="-3"/>
        </w:rPr>
        <w:drawing>
          <wp:inline distT="0" distB="0" distL="0" distR="0" wp14:anchorId="0FE857BE" wp14:editId="5F7ABC1C">
            <wp:extent cx="285750" cy="1428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 cy="142875"/>
                    </a:xfrm>
                    <a:prstGeom prst="rect">
                      <a:avLst/>
                    </a:prstGeom>
                    <a:noFill/>
                    <a:ln>
                      <a:noFill/>
                    </a:ln>
                  </pic:spPr>
                </pic:pic>
              </a:graphicData>
            </a:graphic>
          </wp:inline>
        </w:drawing>
      </w:r>
      <w:r>
        <w:rPr>
          <w:color w:val="000000"/>
        </w:rPr>
        <w:t xml:space="preserve">, and </w:t>
      </w:r>
      <w:r>
        <w:rPr>
          <w:noProof/>
          <w:color w:val="000000"/>
          <w:position w:val="-3"/>
        </w:rPr>
        <w:drawing>
          <wp:inline distT="0" distB="0" distL="0" distR="0" wp14:anchorId="028F5ED5" wp14:editId="5135D0FE">
            <wp:extent cx="657225" cy="1428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7225" cy="142875"/>
                    </a:xfrm>
                    <a:prstGeom prst="rect">
                      <a:avLst/>
                    </a:prstGeom>
                    <a:noFill/>
                    <a:ln>
                      <a:noFill/>
                    </a:ln>
                  </pic:spPr>
                </pic:pic>
              </a:graphicData>
            </a:graphic>
          </wp:inline>
        </w:drawing>
      </w:r>
      <w:r>
        <w:rPr>
          <w:color w:val="000000"/>
        </w:rPr>
        <w:t>.  Find the number of square units in the area of the triangle.</w:t>
      </w:r>
    </w:p>
    <w:p w:rsidR="00211BC6" w:rsidRDefault="00211BC6" w:rsidP="00211BC6">
      <w:pPr>
        <w:rPr>
          <w:color w:val="000000"/>
        </w:rPr>
      </w:pPr>
    </w:p>
    <w:p w:rsidR="00211BC6" w:rsidRDefault="00211BC6" w:rsidP="00211BC6">
      <w:pPr>
        <w:rPr>
          <w:color w:val="000000"/>
        </w:rPr>
      </w:pPr>
    </w:p>
    <w:p w:rsidR="00211BC6" w:rsidRDefault="00211BC6" w:rsidP="00211BC6">
      <w:pPr>
        <w:rPr>
          <w:color w:val="000000"/>
        </w:rPr>
      </w:pPr>
    </w:p>
    <w:p w:rsidR="00211BC6" w:rsidRDefault="00211BC6" w:rsidP="00211BC6">
      <w:pPr>
        <w:rPr>
          <w:color w:val="000000"/>
        </w:rPr>
      </w:pPr>
    </w:p>
    <w:p w:rsidR="00211BC6" w:rsidRDefault="00211BC6" w:rsidP="00211BC6">
      <w:pPr>
        <w:rPr>
          <w:color w:val="000000"/>
        </w:rPr>
      </w:pPr>
    </w:p>
    <w:p w:rsidR="00211BC6" w:rsidRDefault="00211BC6" w:rsidP="00211BC6">
      <w:pPr>
        <w:rPr>
          <w:color w:val="000000"/>
        </w:rPr>
      </w:pPr>
    </w:p>
    <w:p w:rsidR="00211BC6" w:rsidRDefault="00211BC6" w:rsidP="00211BC6">
      <w:pPr>
        <w:rPr>
          <w:color w:val="000000"/>
        </w:rPr>
      </w:pPr>
    </w:p>
    <w:p w:rsidR="00211BC6" w:rsidRDefault="00211BC6" w:rsidP="00211BC6">
      <w:pPr>
        <w:rPr>
          <w:color w:val="000000"/>
        </w:rPr>
      </w:pPr>
    </w:p>
    <w:p w:rsidR="00211BC6" w:rsidRDefault="00211BC6" w:rsidP="00211BC6">
      <w:pPr>
        <w:rPr>
          <w:color w:val="000000"/>
        </w:rPr>
      </w:pPr>
    </w:p>
    <w:p w:rsidR="00211BC6" w:rsidRPr="00211BC6" w:rsidRDefault="00211BC6" w:rsidP="00727292">
      <w:pPr>
        <w:pStyle w:val="ListParagraph"/>
        <w:keepLines/>
        <w:numPr>
          <w:ilvl w:val="0"/>
          <w:numId w:val="3"/>
        </w:numPr>
        <w:tabs>
          <w:tab w:val="right" w:pos="-180"/>
          <w:tab w:val="left" w:pos="0"/>
        </w:tabs>
        <w:suppressAutoHyphens/>
        <w:autoSpaceDE w:val="0"/>
        <w:autoSpaceDN w:val="0"/>
        <w:adjustRightInd w:val="0"/>
        <w:rPr>
          <w:color w:val="000000"/>
        </w:rPr>
      </w:pPr>
      <w:r w:rsidRPr="00211BC6">
        <w:rPr>
          <w:color w:val="000000"/>
        </w:rPr>
        <w:t xml:space="preserve">In the accompanying figures </w:t>
      </w:r>
      <w:proofErr w:type="gramStart"/>
      <w:r w:rsidRPr="00211BC6">
        <w:rPr>
          <w:color w:val="000000"/>
        </w:rPr>
        <w:t xml:space="preserve">of </w:t>
      </w:r>
      <w:proofErr w:type="gramEnd"/>
      <w:r>
        <w:rPr>
          <w:noProof/>
          <w:position w:val="-3"/>
        </w:rPr>
        <w:drawing>
          <wp:inline distT="0" distB="0" distL="0" distR="0" wp14:anchorId="586A60DA" wp14:editId="041274B3">
            <wp:extent cx="409575" cy="1428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142875"/>
                    </a:xfrm>
                    <a:prstGeom prst="rect">
                      <a:avLst/>
                    </a:prstGeom>
                    <a:noFill/>
                    <a:ln>
                      <a:noFill/>
                    </a:ln>
                  </pic:spPr>
                </pic:pic>
              </a:graphicData>
            </a:graphic>
          </wp:inline>
        </w:drawing>
      </w:r>
      <w:r w:rsidRPr="00211BC6">
        <w:rPr>
          <w:color w:val="000000"/>
        </w:rPr>
        <w:t xml:space="preserve">, </w:t>
      </w:r>
      <w:r>
        <w:rPr>
          <w:noProof/>
          <w:position w:val="-3"/>
        </w:rPr>
        <w:drawing>
          <wp:inline distT="0" distB="0" distL="0" distR="0" wp14:anchorId="5313A0E9" wp14:editId="3310F917">
            <wp:extent cx="361950" cy="1428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r w:rsidRPr="00211BC6">
        <w:rPr>
          <w:color w:val="000000"/>
        </w:rPr>
        <w:t xml:space="preserve">, </w:t>
      </w:r>
      <w:r>
        <w:rPr>
          <w:noProof/>
          <w:position w:val="-3"/>
        </w:rPr>
        <w:drawing>
          <wp:inline distT="0" distB="0" distL="0" distR="0" wp14:anchorId="2D30B728" wp14:editId="40EF3E2A">
            <wp:extent cx="361950" cy="1428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r w:rsidRPr="00211BC6">
        <w:rPr>
          <w:color w:val="000000"/>
        </w:rPr>
        <w:t xml:space="preserve">, and </w:t>
      </w:r>
      <w:r>
        <w:rPr>
          <w:noProof/>
          <w:position w:val="-3"/>
        </w:rPr>
        <w:drawing>
          <wp:inline distT="0" distB="0" distL="0" distR="0" wp14:anchorId="3530B9C9" wp14:editId="29541668">
            <wp:extent cx="590550" cy="1428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0550" cy="142875"/>
                    </a:xfrm>
                    <a:prstGeom prst="rect">
                      <a:avLst/>
                    </a:prstGeom>
                    <a:noFill/>
                    <a:ln>
                      <a:noFill/>
                    </a:ln>
                  </pic:spPr>
                </pic:pic>
              </a:graphicData>
            </a:graphic>
          </wp:inline>
        </w:drawing>
      </w:r>
      <w:r w:rsidRPr="00211BC6">
        <w:rPr>
          <w:color w:val="000000"/>
        </w:rPr>
        <w:t xml:space="preserve">.  Find the area </w:t>
      </w:r>
      <w:proofErr w:type="gramStart"/>
      <w:r w:rsidRPr="00211BC6">
        <w:rPr>
          <w:color w:val="000000"/>
        </w:rPr>
        <w:t xml:space="preserve">of </w:t>
      </w:r>
      <w:proofErr w:type="gramEnd"/>
      <w:r>
        <w:rPr>
          <w:noProof/>
          <w:position w:val="-3"/>
        </w:rPr>
        <w:drawing>
          <wp:inline distT="0" distB="0" distL="0" distR="0" wp14:anchorId="19EC6B13" wp14:editId="1DD482D5">
            <wp:extent cx="409575" cy="1428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142875"/>
                    </a:xfrm>
                    <a:prstGeom prst="rect">
                      <a:avLst/>
                    </a:prstGeom>
                    <a:noFill/>
                    <a:ln>
                      <a:noFill/>
                    </a:ln>
                  </pic:spPr>
                </pic:pic>
              </a:graphicData>
            </a:graphic>
          </wp:inline>
        </w:drawing>
      </w:r>
      <w:r w:rsidRPr="00211BC6">
        <w:rPr>
          <w:color w:val="000000"/>
        </w:rPr>
        <w:t>.</w:t>
      </w:r>
    </w:p>
    <w:p w:rsidR="00211BC6" w:rsidRDefault="00211BC6" w:rsidP="00211BC6">
      <w:pPr>
        <w:keepLines/>
        <w:suppressAutoHyphens/>
        <w:autoSpaceDE w:val="0"/>
        <w:autoSpaceDN w:val="0"/>
        <w:adjustRightInd w:val="0"/>
        <w:rPr>
          <w:i/>
          <w:iCs/>
          <w:color w:val="000000"/>
        </w:rPr>
      </w:pPr>
    </w:p>
    <w:p w:rsidR="00211BC6" w:rsidRPr="00211BC6" w:rsidRDefault="00211BC6" w:rsidP="00211BC6">
      <w:pPr>
        <w:pStyle w:val="ListParagraph"/>
        <w:ind w:left="-270"/>
        <w:rPr>
          <w:color w:val="000000"/>
        </w:rPr>
      </w:pPr>
      <w:r>
        <w:rPr>
          <w:i/>
          <w:iCs/>
          <w:noProof/>
          <w:color w:val="000000"/>
        </w:rPr>
        <w:drawing>
          <wp:inline distT="0" distB="0" distL="0" distR="0" wp14:anchorId="33762F3B" wp14:editId="57FEC146">
            <wp:extent cx="1552575" cy="20193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2575" cy="2019300"/>
                    </a:xfrm>
                    <a:prstGeom prst="rect">
                      <a:avLst/>
                    </a:prstGeom>
                    <a:noFill/>
                    <a:ln>
                      <a:noFill/>
                    </a:ln>
                  </pic:spPr>
                </pic:pic>
              </a:graphicData>
            </a:graphic>
          </wp:inline>
        </w:drawing>
      </w:r>
    </w:p>
    <w:p w:rsidR="00FE5B78" w:rsidRDefault="00FE5B78" w:rsidP="00E47D23">
      <w:pPr>
        <w:jc w:val="center"/>
        <w:rPr>
          <w:color w:val="000000"/>
        </w:rPr>
      </w:pPr>
    </w:p>
    <w:p w:rsidR="00211BC6" w:rsidRPr="003178C6" w:rsidRDefault="00211BC6" w:rsidP="003178C6">
      <w:pPr>
        <w:rPr>
          <w:color w:val="000000"/>
        </w:rPr>
      </w:pPr>
    </w:p>
    <w:p w:rsidR="00727292" w:rsidRPr="002C1ABB" w:rsidRDefault="00727292" w:rsidP="00727292">
      <w:pPr>
        <w:pStyle w:val="ListParagraph"/>
        <w:keepLines/>
        <w:numPr>
          <w:ilvl w:val="0"/>
          <w:numId w:val="3"/>
        </w:numPr>
        <w:tabs>
          <w:tab w:val="right" w:pos="-180"/>
          <w:tab w:val="left" w:pos="0"/>
        </w:tabs>
        <w:suppressAutoHyphens/>
        <w:autoSpaceDE w:val="0"/>
        <w:autoSpaceDN w:val="0"/>
        <w:adjustRightInd w:val="0"/>
        <w:rPr>
          <w:color w:val="000000"/>
        </w:rPr>
      </w:pPr>
      <w:r w:rsidRPr="002C1ABB">
        <w:rPr>
          <w:color w:val="000000"/>
        </w:rPr>
        <w:t xml:space="preserve">The accompanying diagram shows the peak of a roof that is in the shape of an isosceles triangle.  A base angle of the triangle is 50° and each side of the roof is 20.4 feet.  Determine, to the </w:t>
      </w:r>
      <w:r w:rsidRPr="002C1ABB">
        <w:rPr>
          <w:i/>
          <w:iCs/>
          <w:color w:val="000000"/>
        </w:rPr>
        <w:t>nearest tenth of a square foot</w:t>
      </w:r>
      <w:r w:rsidRPr="002C1ABB">
        <w:rPr>
          <w:color w:val="000000"/>
        </w:rPr>
        <w:t>, the area of this triangular region.</w:t>
      </w:r>
    </w:p>
    <w:p w:rsidR="00727292" w:rsidRDefault="00727292" w:rsidP="00727292">
      <w:pPr>
        <w:keepLines/>
        <w:suppressAutoHyphens/>
        <w:autoSpaceDE w:val="0"/>
        <w:autoSpaceDN w:val="0"/>
        <w:adjustRightInd w:val="0"/>
        <w:rPr>
          <w:i/>
          <w:iCs/>
          <w:color w:val="000000"/>
        </w:rPr>
      </w:pPr>
    </w:p>
    <w:p w:rsidR="00727292" w:rsidRDefault="00727292" w:rsidP="00727292">
      <w:pPr>
        <w:pStyle w:val="ListParagraph"/>
        <w:rPr>
          <w:b/>
          <w:sz w:val="24"/>
        </w:rPr>
      </w:pPr>
      <w:r>
        <w:rPr>
          <w:i/>
          <w:iCs/>
          <w:noProof/>
          <w:color w:val="000000"/>
        </w:rPr>
        <w:drawing>
          <wp:inline distT="0" distB="0" distL="0" distR="0" wp14:anchorId="1D317F3C" wp14:editId="0EEAE9A1">
            <wp:extent cx="18669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66900" cy="1114425"/>
                    </a:xfrm>
                    <a:prstGeom prst="rect">
                      <a:avLst/>
                    </a:prstGeom>
                    <a:noFill/>
                    <a:ln>
                      <a:noFill/>
                    </a:ln>
                  </pic:spPr>
                </pic:pic>
              </a:graphicData>
            </a:graphic>
          </wp:inline>
        </w:drawing>
      </w:r>
    </w:p>
    <w:p w:rsidR="00727292" w:rsidRDefault="00727292" w:rsidP="00727292">
      <w:pPr>
        <w:pStyle w:val="ListParagraph"/>
        <w:rPr>
          <w:b/>
          <w:sz w:val="24"/>
        </w:rPr>
      </w:pPr>
    </w:p>
    <w:p w:rsidR="00FE5B78" w:rsidRDefault="00FE5B78" w:rsidP="00E47D23">
      <w:pPr>
        <w:jc w:val="center"/>
      </w:pPr>
    </w:p>
    <w:sectPr w:rsidR="00FE5B78" w:rsidSect="00E47D23">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A227E"/>
    <w:multiLevelType w:val="hybridMultilevel"/>
    <w:tmpl w:val="2006EEBC"/>
    <w:lvl w:ilvl="0" w:tplc="DDB04AE2">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53B34A10"/>
    <w:multiLevelType w:val="hybridMultilevel"/>
    <w:tmpl w:val="48844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26526D"/>
    <w:multiLevelType w:val="hybridMultilevel"/>
    <w:tmpl w:val="BB682312"/>
    <w:lvl w:ilvl="0" w:tplc="AA68F732">
      <w:start w:val="1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D23"/>
    <w:rsid w:val="00055942"/>
    <w:rsid w:val="0007322D"/>
    <w:rsid w:val="00211BC6"/>
    <w:rsid w:val="002C1ABB"/>
    <w:rsid w:val="003178C6"/>
    <w:rsid w:val="00727292"/>
    <w:rsid w:val="00E47D23"/>
    <w:rsid w:val="00FE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D23"/>
    <w:pPr>
      <w:ind w:left="720"/>
      <w:contextualSpacing/>
    </w:pPr>
  </w:style>
  <w:style w:type="paragraph" w:styleId="Header">
    <w:name w:val="header"/>
    <w:basedOn w:val="Normal"/>
    <w:link w:val="HeaderChar"/>
    <w:rsid w:val="00E47D2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47D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7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D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D23"/>
    <w:pPr>
      <w:ind w:left="720"/>
      <w:contextualSpacing/>
    </w:pPr>
  </w:style>
  <w:style w:type="paragraph" w:styleId="Header">
    <w:name w:val="header"/>
    <w:basedOn w:val="Normal"/>
    <w:link w:val="HeaderChar"/>
    <w:rsid w:val="00E47D2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47D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7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D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5ADB6-11D2-4F92-987E-627DEA29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Galvao</dc:creator>
  <cp:lastModifiedBy>Kristin Bizzarro</cp:lastModifiedBy>
  <cp:revision>3</cp:revision>
  <cp:lastPrinted>2015-01-22T18:36:00Z</cp:lastPrinted>
  <dcterms:created xsi:type="dcterms:W3CDTF">2015-01-22T18:36:00Z</dcterms:created>
  <dcterms:modified xsi:type="dcterms:W3CDTF">2015-01-22T18:36:00Z</dcterms:modified>
</cp:coreProperties>
</file>